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B689" w14:textId="59472199" w:rsidR="00CE1B36" w:rsidRDefault="0088705C" w:rsidP="0088705C">
      <w:pPr>
        <w:spacing w:after="0" w:line="360" w:lineRule="auto"/>
        <w:jc w:val="center"/>
        <w:rPr>
          <w:rFonts w:cs="Times New Roman"/>
          <w:b/>
          <w:bCs/>
          <w:noProof/>
          <w:sz w:val="40"/>
          <w:szCs w:val="40"/>
        </w:rPr>
      </w:pPr>
      <w:r w:rsidRPr="0088705C">
        <w:rPr>
          <w:rFonts w:cs="Times New Roman"/>
          <w:b/>
          <w:bCs/>
          <w:noProof/>
          <w:sz w:val="40"/>
          <w:szCs w:val="40"/>
        </w:rPr>
        <w:t>Jõgeva ja Tartu maakonna tolmuvaba katte ehitus</w:t>
      </w:r>
    </w:p>
    <w:p w14:paraId="0F33FB84" w14:textId="77777777" w:rsidR="009C7EEE" w:rsidRPr="00CE1B36" w:rsidRDefault="009C7EEE" w:rsidP="00CE1B3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6"/>
          <w:szCs w:val="32"/>
        </w:rPr>
      </w:pPr>
    </w:p>
    <w:p w14:paraId="43C06A26" w14:textId="0A9FB897" w:rsidR="00CE1B36" w:rsidRPr="00CE1B36" w:rsidRDefault="00CE1B36" w:rsidP="00CE1B36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32"/>
          <w:szCs w:val="28"/>
        </w:rPr>
      </w:pPr>
      <w:r>
        <w:rPr>
          <w:rFonts w:ascii="Times New Roman" w:eastAsia="Calibri" w:hAnsi="Times New Roman" w:cs="Times New Roman"/>
          <w:b/>
          <w:caps/>
          <w:sz w:val="32"/>
          <w:szCs w:val="28"/>
        </w:rPr>
        <w:t>TÖÖSISEKORRAEESKIRI</w:t>
      </w:r>
    </w:p>
    <w:p w14:paraId="47B511D7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87A3D60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4913E4D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30FF32D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5F0F211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7836585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6DA7629" w14:textId="77777777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4A7A9A8" w14:textId="52550073" w:rsidR="00CE1B36" w:rsidRPr="00CE1B36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CE1B36">
        <w:rPr>
          <w:rFonts w:ascii="Times New Roman" w:eastAsia="Calibri" w:hAnsi="Times New Roman" w:cs="Times New Roman"/>
          <w:sz w:val="24"/>
        </w:rPr>
        <w:tab/>
      </w:r>
      <w:r w:rsidRPr="00CE1B36">
        <w:rPr>
          <w:rFonts w:ascii="Times New Roman" w:eastAsia="Calibri" w:hAnsi="Times New Roman" w:cs="Times New Roman"/>
          <w:sz w:val="28"/>
        </w:rPr>
        <w:t xml:space="preserve">Tellija: </w:t>
      </w:r>
      <w:r w:rsidRPr="00CE1B36">
        <w:rPr>
          <w:rFonts w:ascii="Times New Roman" w:eastAsia="Calibri" w:hAnsi="Times New Roman" w:cs="Times New Roman"/>
          <w:sz w:val="28"/>
        </w:rPr>
        <w:tab/>
      </w:r>
      <w:r w:rsidR="00C36973">
        <w:rPr>
          <w:rFonts w:ascii="Times New Roman" w:eastAsia="Calibri" w:hAnsi="Times New Roman" w:cs="Times New Roman"/>
          <w:sz w:val="28"/>
        </w:rPr>
        <w:t>Transpordiamet</w:t>
      </w:r>
    </w:p>
    <w:p w14:paraId="4F4EA998" w14:textId="53CB61CF" w:rsidR="00CE1B36" w:rsidRPr="00CE1B36" w:rsidRDefault="00CE1B36" w:rsidP="0062582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E1B36">
        <w:rPr>
          <w:rFonts w:ascii="Times New Roman" w:eastAsia="Calibri" w:hAnsi="Times New Roman" w:cs="Times New Roman"/>
          <w:sz w:val="28"/>
        </w:rPr>
        <w:t>Insener:</w:t>
      </w:r>
      <w:r w:rsidRPr="00CE1B36">
        <w:rPr>
          <w:rFonts w:ascii="Times New Roman" w:eastAsia="Calibri" w:hAnsi="Times New Roman" w:cs="Times New Roman"/>
          <w:sz w:val="28"/>
        </w:rPr>
        <w:tab/>
      </w:r>
      <w:r w:rsidR="0088705C">
        <w:rPr>
          <w:rFonts w:ascii="Times New Roman" w:eastAsia="Calibri" w:hAnsi="Times New Roman" w:cs="Times New Roman"/>
          <w:sz w:val="28"/>
        </w:rPr>
        <w:t xml:space="preserve">AS </w:t>
      </w:r>
      <w:proofErr w:type="spellStart"/>
      <w:r w:rsidR="0088705C">
        <w:rPr>
          <w:rFonts w:ascii="Times New Roman" w:eastAsia="Calibri" w:hAnsi="Times New Roman" w:cs="Times New Roman"/>
          <w:sz w:val="28"/>
        </w:rPr>
        <w:t>Infragate</w:t>
      </w:r>
      <w:proofErr w:type="spellEnd"/>
    </w:p>
    <w:p w14:paraId="302356FA" w14:textId="54746E0A" w:rsidR="00CE1B36" w:rsidRPr="00CE1B36" w:rsidRDefault="00CE1B36" w:rsidP="0062582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E1B36">
        <w:rPr>
          <w:rFonts w:ascii="Times New Roman" w:eastAsia="Calibri" w:hAnsi="Times New Roman" w:cs="Times New Roman"/>
          <w:sz w:val="28"/>
        </w:rPr>
        <w:t>Töövõtja:</w:t>
      </w:r>
      <w:r w:rsidRPr="00CE1B36">
        <w:rPr>
          <w:rFonts w:ascii="Times New Roman" w:eastAsia="Calibri" w:hAnsi="Times New Roman" w:cs="Times New Roman"/>
          <w:sz w:val="28"/>
        </w:rPr>
        <w:tab/>
        <w:t>TREF</w:t>
      </w:r>
      <w:r w:rsidR="00C36973">
        <w:rPr>
          <w:rFonts w:ascii="Times New Roman" w:eastAsia="Calibri" w:hAnsi="Times New Roman" w:cs="Times New Roman"/>
          <w:sz w:val="28"/>
        </w:rPr>
        <w:t xml:space="preserve"> AS</w:t>
      </w:r>
    </w:p>
    <w:p w14:paraId="56CC70C3" w14:textId="615FCAF3" w:rsidR="00CE1B36" w:rsidRPr="00CE1B36" w:rsidRDefault="00CE1B36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E1B36">
        <w:rPr>
          <w:rFonts w:ascii="Times New Roman" w:eastAsia="Calibri" w:hAnsi="Times New Roman" w:cs="Times New Roman"/>
          <w:sz w:val="28"/>
        </w:rPr>
        <w:t>Esindaja:</w:t>
      </w:r>
      <w:r w:rsidRPr="00CE1B36">
        <w:rPr>
          <w:rFonts w:ascii="Times New Roman" w:eastAsia="Calibri" w:hAnsi="Times New Roman" w:cs="Times New Roman"/>
          <w:sz w:val="28"/>
        </w:rPr>
        <w:tab/>
        <w:t xml:space="preserve">projektijuht </w:t>
      </w:r>
      <w:r w:rsidR="0088705C">
        <w:rPr>
          <w:rFonts w:ascii="Times New Roman" w:eastAsia="Calibri" w:hAnsi="Times New Roman" w:cs="Times New Roman"/>
          <w:sz w:val="28"/>
        </w:rPr>
        <w:t>Jorma Valge</w:t>
      </w:r>
    </w:p>
    <w:p w14:paraId="7C0ECEAA" w14:textId="77777777" w:rsidR="00CE1B36" w:rsidRPr="00CE1B36" w:rsidRDefault="00CE1B36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CE1B36">
        <w:rPr>
          <w:rFonts w:ascii="Times New Roman" w:eastAsia="Calibri" w:hAnsi="Times New Roman" w:cs="Times New Roman"/>
          <w:sz w:val="28"/>
        </w:rPr>
        <w:tab/>
      </w:r>
      <w:r w:rsidRPr="00CE1B36">
        <w:rPr>
          <w:rFonts w:ascii="Times New Roman" w:eastAsia="Calibri" w:hAnsi="Times New Roman" w:cs="Times New Roman"/>
          <w:sz w:val="28"/>
        </w:rPr>
        <w:tab/>
        <w:t xml:space="preserve"> </w:t>
      </w:r>
    </w:p>
    <w:p w14:paraId="5F1B4A30" w14:textId="77777777" w:rsidR="00CE1B36" w:rsidRDefault="00CE1B36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14:paraId="67F4DD93" w14:textId="77777777" w:rsidR="00625826" w:rsidRDefault="00625826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14:paraId="70443F28" w14:textId="77777777" w:rsidR="00625826" w:rsidRDefault="00625826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14:paraId="474CAF8D" w14:textId="77777777" w:rsidR="00625826" w:rsidRDefault="00625826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14:paraId="0899EC88" w14:textId="77777777" w:rsidR="003676E1" w:rsidRPr="00CE1B36" w:rsidRDefault="003676E1" w:rsidP="00CE1B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14:paraId="34FA0C26" w14:textId="77777777" w:rsidR="00CE1B36" w:rsidRPr="00CE1B36" w:rsidRDefault="00CE1B36" w:rsidP="00CE1B36">
      <w:pPr>
        <w:spacing w:after="0" w:line="360" w:lineRule="auto"/>
        <w:ind w:left="4248" w:firstLine="708"/>
        <w:jc w:val="both"/>
        <w:rPr>
          <w:rFonts w:ascii="Times New Roman" w:eastAsia="Calibri" w:hAnsi="Times New Roman" w:cs="Times New Roman"/>
          <w:sz w:val="24"/>
        </w:rPr>
      </w:pPr>
    </w:p>
    <w:p w14:paraId="77B0D92E" w14:textId="5A268EC5" w:rsidR="00CE1B36" w:rsidRPr="00CE1B36" w:rsidRDefault="00CE1B36" w:rsidP="00CE1B36">
      <w:pPr>
        <w:spacing w:after="0" w:line="360" w:lineRule="auto"/>
        <w:ind w:left="4248" w:firstLine="708"/>
        <w:jc w:val="both"/>
        <w:rPr>
          <w:rFonts w:ascii="Times New Roman" w:eastAsia="Calibri" w:hAnsi="Times New Roman" w:cs="Times New Roman"/>
          <w:sz w:val="24"/>
        </w:rPr>
      </w:pPr>
      <w:r w:rsidRPr="00CE1B36">
        <w:rPr>
          <w:rFonts w:ascii="Times New Roman" w:eastAsia="Calibri" w:hAnsi="Times New Roman" w:cs="Times New Roman"/>
          <w:sz w:val="24"/>
        </w:rPr>
        <w:t xml:space="preserve">    Koostas: projektijuht </w:t>
      </w:r>
      <w:r w:rsidR="009A39E8">
        <w:rPr>
          <w:rFonts w:ascii="Times New Roman" w:eastAsia="Calibri" w:hAnsi="Times New Roman" w:cs="Times New Roman"/>
          <w:sz w:val="24"/>
        </w:rPr>
        <w:t>Jorma Valge</w:t>
      </w:r>
    </w:p>
    <w:p w14:paraId="5688AF92" w14:textId="1C2346CB" w:rsidR="00CE1B36" w:rsidRDefault="00CE1B36" w:rsidP="00CE1B36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24"/>
        </w:rPr>
      </w:pPr>
    </w:p>
    <w:p w14:paraId="105FA80D" w14:textId="77777777" w:rsidR="007315BB" w:rsidRPr="00CE1B36" w:rsidRDefault="007315BB" w:rsidP="00CE1B36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24"/>
        </w:rPr>
      </w:pPr>
    </w:p>
    <w:p w14:paraId="54C4699A" w14:textId="72C68796" w:rsidR="00CE1B36" w:rsidRDefault="00CE1B36" w:rsidP="00CE1B36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24"/>
        </w:rPr>
      </w:pPr>
    </w:p>
    <w:p w14:paraId="454C8864" w14:textId="77777777" w:rsidR="002D25E2" w:rsidRPr="00CE1B36" w:rsidRDefault="002D25E2" w:rsidP="00CE1B36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24"/>
        </w:rPr>
      </w:pPr>
    </w:p>
    <w:p w14:paraId="01F84689" w14:textId="77777777" w:rsidR="00C36973" w:rsidRDefault="00CE1B36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CE1B36">
        <w:rPr>
          <w:rFonts w:ascii="Times New Roman" w:eastAsia="Calibri" w:hAnsi="Times New Roman" w:cs="Times New Roman"/>
          <w:sz w:val="24"/>
        </w:rPr>
        <w:t xml:space="preserve">                                                  </w:t>
      </w:r>
    </w:p>
    <w:p w14:paraId="7711A15A" w14:textId="77777777" w:rsidR="00C36973" w:rsidRDefault="00C36973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8236CD1" w14:textId="77777777" w:rsidR="00C72227" w:rsidRDefault="00C72227" w:rsidP="00CE1B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199712F" w14:textId="78204123" w:rsidR="00852733" w:rsidRPr="003676E1" w:rsidRDefault="00CE1B36" w:rsidP="003676E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</w:rPr>
      </w:pPr>
      <w:r w:rsidRPr="00CE1B36">
        <w:rPr>
          <w:rFonts w:ascii="Times New Roman" w:eastAsia="Calibri" w:hAnsi="Times New Roman" w:cs="Times New Roman"/>
          <w:sz w:val="24"/>
        </w:rPr>
        <w:t xml:space="preserve">Koostatud: </w:t>
      </w:r>
      <w:r w:rsidR="00D26139">
        <w:rPr>
          <w:rFonts w:ascii="Times New Roman" w:eastAsia="Calibri" w:hAnsi="Times New Roman" w:cs="Times New Roman"/>
          <w:sz w:val="24"/>
        </w:rPr>
        <w:t xml:space="preserve">aprill </w:t>
      </w:r>
      <w:r w:rsidRPr="00CE1B36">
        <w:rPr>
          <w:rFonts w:ascii="Times New Roman" w:eastAsia="Calibri" w:hAnsi="Times New Roman" w:cs="Times New Roman"/>
          <w:sz w:val="24"/>
        </w:rPr>
        <w:t>202</w:t>
      </w:r>
      <w:r w:rsidR="009A39E8">
        <w:rPr>
          <w:rFonts w:ascii="Times New Roman" w:eastAsia="Calibri" w:hAnsi="Times New Roman" w:cs="Times New Roman"/>
          <w:sz w:val="24"/>
        </w:rPr>
        <w:t>6</w:t>
      </w:r>
    </w:p>
    <w:p w14:paraId="17CB4E21" w14:textId="548DF8CD" w:rsidR="00510304" w:rsidRPr="00CE0230" w:rsidRDefault="00CE1B36" w:rsidP="005103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510304" w:rsidRPr="00CE0230">
        <w:rPr>
          <w:rFonts w:ascii="Times New Roman" w:hAnsi="Times New Roman" w:cs="Times New Roman"/>
          <w:b/>
          <w:sz w:val="24"/>
          <w:szCs w:val="24"/>
        </w:rPr>
        <w:t>ÜLDOSA</w:t>
      </w:r>
    </w:p>
    <w:p w14:paraId="3A9BA62E" w14:textId="7955B390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1.1.Tellija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esindajaks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lepingulistes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küsimustes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 tellija projektijuht.</w:t>
      </w:r>
    </w:p>
    <w:p w14:paraId="149BDE53" w14:textId="4C2F6129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1.2.Tellija esindajaks ehitustööde organiseerimise küsimustes on tellija objektijuht, tema e</w:t>
      </w:r>
      <w:r w:rsidR="00191211" w:rsidRPr="00471E2E">
        <w:rPr>
          <w:rFonts w:ascii="Times New Roman" w:hAnsi="Times New Roman" w:cs="Times New Roman"/>
          <w:sz w:val="24"/>
          <w:szCs w:val="24"/>
        </w:rPr>
        <w:t>e</w:t>
      </w:r>
      <w:r w:rsidRPr="00471E2E">
        <w:rPr>
          <w:rFonts w:ascii="Times New Roman" w:hAnsi="Times New Roman" w:cs="Times New Roman"/>
          <w:sz w:val="24"/>
          <w:szCs w:val="24"/>
        </w:rPr>
        <w:t>malviibimisel projektijuht või tema poolt määratud tööjuht.</w:t>
      </w:r>
    </w:p>
    <w:p w14:paraId="477CFCE2" w14:textId="019307D4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1.3.Tellija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esindaja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võib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lepingulistes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 xml:space="preserve">ehitustööde organiseerimise küsimustes olla ühes isikus, nii projekti-kui objektijuht. </w:t>
      </w:r>
    </w:p>
    <w:p w14:paraId="31CB8543" w14:textId="10CBCC65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 xml:space="preserve">1.4.Töid </w:t>
      </w:r>
      <w:r w:rsidR="00962D66">
        <w:rPr>
          <w:rFonts w:ascii="Times New Roman" w:hAnsi="Times New Roman" w:cs="Times New Roman"/>
          <w:sz w:val="24"/>
          <w:szCs w:val="24"/>
        </w:rPr>
        <w:t xml:space="preserve"> ehitusobjekt</w:t>
      </w:r>
      <w:r w:rsidRPr="00471E2E">
        <w:rPr>
          <w:rFonts w:ascii="Times New Roman" w:hAnsi="Times New Roman" w:cs="Times New Roman"/>
          <w:sz w:val="24"/>
          <w:szCs w:val="24"/>
        </w:rPr>
        <w:t>il juhib oma töövõtu piires töövõtja, kui lepingus ei ole sätestatud teisiti.</w:t>
      </w:r>
    </w:p>
    <w:p w14:paraId="5DF09A90" w14:textId="6AB31B8D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1.5.Ehitusobjekti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(edaspidi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objekt)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töökeel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eesti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keel. Töönõupidamistel võib kokkuleppeliselt paralleelselt eesti keelega kasutada ka teisi keeli. Isik, kes kasutab teisi keeli peale eesti keele, peab veenduma, et temast on üheselt ja õigesti aru saadud.</w:t>
      </w:r>
    </w:p>
    <w:p w14:paraId="14B66544" w14:textId="5090926E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1.6.Küsimused,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mis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puudutavad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ehitusjärjekorda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või ehitustehnoloogiat, lahendab projektijuht</w:t>
      </w:r>
      <w:r w:rsidR="002D25E2">
        <w:rPr>
          <w:rFonts w:ascii="Times New Roman" w:hAnsi="Times New Roman" w:cs="Times New Roman"/>
          <w:sz w:val="24"/>
          <w:szCs w:val="24"/>
        </w:rPr>
        <w:t>, abi-projektijuht</w:t>
      </w:r>
      <w:r w:rsidR="00471E2E" w:rsidRPr="00471E2E">
        <w:rPr>
          <w:rFonts w:ascii="Times New Roman" w:hAnsi="Times New Roman" w:cs="Times New Roman"/>
          <w:sz w:val="24"/>
          <w:szCs w:val="24"/>
        </w:rPr>
        <w:t xml:space="preserve"> või objektijuht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</w:p>
    <w:p w14:paraId="7BB1EF8C" w14:textId="61A24C82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1.7.Vajalikud joonised annab tellija volitatud isik, muu objekti puutuva info annab objektijuht.</w:t>
      </w:r>
    </w:p>
    <w:p w14:paraId="356E101D" w14:textId="2EF28114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 xml:space="preserve">1.8.Tööaeg objektil on </w:t>
      </w:r>
      <w:r w:rsidR="002D25E2">
        <w:rPr>
          <w:rFonts w:ascii="Times New Roman" w:hAnsi="Times New Roman" w:cs="Times New Roman"/>
          <w:sz w:val="24"/>
          <w:szCs w:val="24"/>
        </w:rPr>
        <w:t xml:space="preserve">üldjuhul </w:t>
      </w:r>
      <w:r w:rsidR="00281D12">
        <w:rPr>
          <w:rFonts w:ascii="Times New Roman" w:hAnsi="Times New Roman" w:cs="Times New Roman"/>
          <w:sz w:val="24"/>
          <w:szCs w:val="24"/>
        </w:rPr>
        <w:t>7</w:t>
      </w:r>
      <w:r w:rsidRPr="00471E2E">
        <w:rPr>
          <w:rFonts w:ascii="Times New Roman" w:hAnsi="Times New Roman" w:cs="Times New Roman"/>
          <w:sz w:val="24"/>
          <w:szCs w:val="24"/>
        </w:rPr>
        <w:t>:00 –</w:t>
      </w:r>
      <w:r w:rsidR="00650293">
        <w:rPr>
          <w:rFonts w:ascii="Times New Roman" w:hAnsi="Times New Roman" w:cs="Times New Roman"/>
          <w:sz w:val="24"/>
          <w:szCs w:val="24"/>
        </w:rPr>
        <w:t>20</w:t>
      </w:r>
      <w:r w:rsidRPr="00471E2E">
        <w:rPr>
          <w:rFonts w:ascii="Times New Roman" w:hAnsi="Times New Roman" w:cs="Times New Roman"/>
          <w:sz w:val="24"/>
          <w:szCs w:val="24"/>
        </w:rPr>
        <w:t>:00.</w:t>
      </w:r>
      <w:r w:rsidR="002D25E2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Väljaspool tööaega on objektil viibimine keelatud, kui see pole eelnevalt kokkulepitud objektijuhiga.</w:t>
      </w:r>
    </w:p>
    <w:p w14:paraId="2CE3773D" w14:textId="4A19F4D1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1.9.Ehitusmaterjalid,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täitematerjalid,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pinnas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ning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 xml:space="preserve">jäätmed ladustatakse eelnevalt kokkulepitud kohtadesse, mille määrab </w:t>
      </w:r>
      <w:r w:rsidR="002D25E2">
        <w:rPr>
          <w:rFonts w:ascii="Times New Roman" w:hAnsi="Times New Roman" w:cs="Times New Roman"/>
          <w:sz w:val="24"/>
          <w:szCs w:val="24"/>
        </w:rPr>
        <w:t xml:space="preserve">abi-projektijuht või </w:t>
      </w:r>
      <w:r w:rsidRPr="00471E2E">
        <w:rPr>
          <w:rFonts w:ascii="Times New Roman" w:hAnsi="Times New Roman" w:cs="Times New Roman"/>
          <w:sz w:val="24"/>
          <w:szCs w:val="24"/>
        </w:rPr>
        <w:t>objektijuht.</w:t>
      </w:r>
      <w:r w:rsidR="002D25E2">
        <w:rPr>
          <w:rFonts w:ascii="Times New Roman" w:hAnsi="Times New Roman" w:cs="Times New Roman"/>
          <w:sz w:val="24"/>
          <w:szCs w:val="24"/>
        </w:rPr>
        <w:t xml:space="preserve"> Ladustusplatsid kooskõlastatakse </w:t>
      </w:r>
      <w:r w:rsidR="00D44818">
        <w:rPr>
          <w:rFonts w:ascii="Times New Roman" w:hAnsi="Times New Roman" w:cs="Times New Roman"/>
          <w:sz w:val="24"/>
          <w:szCs w:val="24"/>
        </w:rPr>
        <w:t>jooksvalt</w:t>
      </w:r>
      <w:r w:rsidR="002D25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A954F4" w14:textId="1814958F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1.10.</w:t>
      </w:r>
      <w:r w:rsidR="00962D66">
        <w:rPr>
          <w:rFonts w:ascii="Times New Roman" w:hAnsi="Times New Roman" w:cs="Times New Roman"/>
          <w:sz w:val="24"/>
          <w:szCs w:val="24"/>
        </w:rPr>
        <w:t xml:space="preserve"> </w:t>
      </w:r>
      <w:r w:rsidR="00650293">
        <w:rPr>
          <w:rFonts w:ascii="Times New Roman" w:hAnsi="Times New Roman" w:cs="Times New Roman"/>
          <w:sz w:val="24"/>
          <w:szCs w:val="24"/>
        </w:rPr>
        <w:t>E</w:t>
      </w:r>
      <w:r w:rsidR="00962D66">
        <w:rPr>
          <w:rFonts w:ascii="Times New Roman" w:hAnsi="Times New Roman" w:cs="Times New Roman"/>
          <w:sz w:val="24"/>
          <w:szCs w:val="24"/>
        </w:rPr>
        <w:t>hitusobjekt</w:t>
      </w:r>
      <w:r w:rsidRPr="00471E2E">
        <w:rPr>
          <w:rFonts w:ascii="Times New Roman" w:hAnsi="Times New Roman" w:cs="Times New Roman"/>
          <w:sz w:val="24"/>
          <w:szCs w:val="24"/>
        </w:rPr>
        <w:t>il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tekkivate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probleemide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korral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nende esmane lahendaja tellija esindaja.</w:t>
      </w:r>
    </w:p>
    <w:p w14:paraId="5D2CE8B5" w14:textId="77777777" w:rsidR="00510304" w:rsidRPr="00CE0230" w:rsidRDefault="00510304" w:rsidP="00510304">
      <w:pPr>
        <w:rPr>
          <w:rFonts w:ascii="Times New Roman" w:hAnsi="Times New Roman" w:cs="Times New Roman"/>
          <w:b/>
          <w:sz w:val="24"/>
          <w:szCs w:val="24"/>
        </w:rPr>
      </w:pPr>
      <w:r w:rsidRPr="00CE0230">
        <w:rPr>
          <w:rFonts w:ascii="Times New Roman" w:hAnsi="Times New Roman" w:cs="Times New Roman"/>
          <w:b/>
          <w:sz w:val="24"/>
          <w:szCs w:val="24"/>
        </w:rPr>
        <w:t>TÖÖTAJA</w:t>
      </w:r>
    </w:p>
    <w:p w14:paraId="2AEEF115" w14:textId="79777ADE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1.11.Töötaja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kohustatud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töötama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ausalt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 kohusetundlikult,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järgides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tööde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teostamise tehnoloogiat</w:t>
      </w:r>
      <w:r w:rsidR="00097808">
        <w:rPr>
          <w:rFonts w:ascii="Times New Roman" w:hAnsi="Times New Roman" w:cs="Times New Roman"/>
          <w:sz w:val="24"/>
          <w:szCs w:val="24"/>
        </w:rPr>
        <w:t>, juhendeid</w:t>
      </w:r>
      <w:r w:rsidRPr="00471E2E">
        <w:rPr>
          <w:rFonts w:ascii="Times New Roman" w:hAnsi="Times New Roman" w:cs="Times New Roman"/>
          <w:sz w:val="24"/>
          <w:szCs w:val="24"/>
        </w:rPr>
        <w:t xml:space="preserve"> ja vältides praaki.</w:t>
      </w:r>
    </w:p>
    <w:p w14:paraId="62A606B2" w14:textId="1F4E2CFC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1.12.Töötajad on kohustatud kinni pidama Eesti Vabariigi seadusandlusega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sätestatud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töötervishoiu-ja tööohutuse alastest nõuetest.</w:t>
      </w:r>
    </w:p>
    <w:p w14:paraId="4F07108E" w14:textId="0386F265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1.13.Töötaja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kohustatud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rakendama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kõikvõimalikud abinõud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normaalset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töötamist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raskendavate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või taksitavate põhjuste ning tingimuste (nt tööseisak, avarii) viivitamatuks kõrvaldamiseks. Kui neid põhjusi ei ole võimalik kõrvaldada,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tuleb sellest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viivitamatult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teada anda oma tööandjale või tellija esindajale objektil.</w:t>
      </w:r>
    </w:p>
    <w:p w14:paraId="565F5345" w14:textId="602090CF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1.14.Töötaja on kohustatud hoiduma tegudest, mis takistavad teistel töötajatel täitmast oma töökohustusi.</w:t>
      </w:r>
    </w:p>
    <w:p w14:paraId="3D4E73C6" w14:textId="55A1F0C9" w:rsidR="00510304" w:rsidRPr="001E6A76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1E6A76">
        <w:rPr>
          <w:rFonts w:ascii="Times New Roman" w:hAnsi="Times New Roman" w:cs="Times New Roman"/>
          <w:sz w:val="24"/>
          <w:szCs w:val="24"/>
        </w:rPr>
        <w:t>1.15.</w:t>
      </w:r>
      <w:r w:rsidR="00D82A27" w:rsidRPr="001E6A76">
        <w:rPr>
          <w:rFonts w:ascii="Times New Roman" w:hAnsi="Times New Roman" w:cs="Times New Roman"/>
          <w:sz w:val="24"/>
          <w:szCs w:val="24"/>
        </w:rPr>
        <w:t>Töötajal on õigus keelduda tööst</w:t>
      </w:r>
      <w:r w:rsidR="001E6A76" w:rsidRPr="001E6A76">
        <w:rPr>
          <w:rFonts w:ascii="Times New Roman" w:hAnsi="Times New Roman" w:cs="Times New Roman"/>
          <w:sz w:val="24"/>
          <w:szCs w:val="24"/>
        </w:rPr>
        <w:t>, mille teostamine seab ohtu tema või teiste isikute tervise või ei võimalda täita keskkonnaohutuse nõudeid, teatades vastavast asjaoludest koheselt vastutavale tööjuhile.</w:t>
      </w:r>
    </w:p>
    <w:p w14:paraId="525E76EE" w14:textId="7AAC3EDF" w:rsidR="00510304" w:rsidRPr="00D34C56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D34C56">
        <w:rPr>
          <w:rFonts w:ascii="Times New Roman" w:hAnsi="Times New Roman" w:cs="Times New Roman"/>
          <w:sz w:val="24"/>
          <w:szCs w:val="24"/>
        </w:rPr>
        <w:t>1.16.</w:t>
      </w:r>
      <w:r w:rsidR="00D34C56" w:rsidRPr="00D34C56">
        <w:rPr>
          <w:rFonts w:ascii="Times New Roman" w:hAnsi="Times New Roman" w:cs="Times New Roman"/>
          <w:sz w:val="24"/>
          <w:szCs w:val="24"/>
        </w:rPr>
        <w:t>Teatama tööjuhile koheselt ohtlikust olukorrast töökohal või tööõnnetusest töötajaga, samuti tema enda tervisehäirest.</w:t>
      </w:r>
    </w:p>
    <w:p w14:paraId="27CF9EB7" w14:textId="3ED3F705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lastRenderedPageBreak/>
        <w:t xml:space="preserve">1.17.Prahi, pakendid jms jäätmed koristab töövõtja hiljemalt </w:t>
      </w:r>
      <w:r w:rsidR="00097808">
        <w:rPr>
          <w:rFonts w:ascii="Times New Roman" w:hAnsi="Times New Roman" w:cs="Times New Roman"/>
          <w:sz w:val="24"/>
          <w:szCs w:val="24"/>
        </w:rPr>
        <w:t>tööpäeva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lõppedes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viib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selleks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ettenähtud konteinerisse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097808">
        <w:rPr>
          <w:rFonts w:ascii="Times New Roman" w:hAnsi="Times New Roman" w:cs="Times New Roman"/>
          <w:sz w:val="24"/>
          <w:szCs w:val="24"/>
        </w:rPr>
        <w:t>või m</w:t>
      </w:r>
      <w:r w:rsidR="001A4415">
        <w:rPr>
          <w:rFonts w:ascii="Times New Roman" w:hAnsi="Times New Roman" w:cs="Times New Roman"/>
          <w:sz w:val="24"/>
          <w:szCs w:val="24"/>
        </w:rPr>
        <w:t>ujale ladustamiskohta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Viivitamatult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tuleb ehituspraht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koristada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F60592">
        <w:rPr>
          <w:rFonts w:ascii="Times New Roman" w:hAnsi="Times New Roman" w:cs="Times New Roman"/>
          <w:sz w:val="24"/>
          <w:szCs w:val="24"/>
        </w:rPr>
        <w:t>hetkel kasutuses olevatelt teedelt või möödasõitudelt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 lõppedes koristab töövõtja töökoha.</w:t>
      </w:r>
    </w:p>
    <w:p w14:paraId="6431A050" w14:textId="77777777" w:rsidR="00510304" w:rsidRPr="00CE0230" w:rsidRDefault="00510304" w:rsidP="00510304">
      <w:pPr>
        <w:rPr>
          <w:rFonts w:ascii="Times New Roman" w:hAnsi="Times New Roman" w:cs="Times New Roman"/>
          <w:b/>
          <w:sz w:val="24"/>
          <w:szCs w:val="24"/>
        </w:rPr>
      </w:pPr>
      <w:r w:rsidRPr="00CE0230">
        <w:rPr>
          <w:rFonts w:ascii="Times New Roman" w:hAnsi="Times New Roman" w:cs="Times New Roman"/>
          <w:b/>
          <w:sz w:val="24"/>
          <w:szCs w:val="24"/>
        </w:rPr>
        <w:t>TÖÖVÕTJA</w:t>
      </w:r>
    </w:p>
    <w:p w14:paraId="4CAAF40D" w14:textId="0D8232F7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1.19.Säilitatavate konstruktsioonide rikkumise korral kannab süüdiolev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töövõtja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taastamistööde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kulud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ning kompenseerib lisatöödega seoses tekkinud muud kulud.</w:t>
      </w:r>
    </w:p>
    <w:p w14:paraId="41F338A4" w14:textId="0D538175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14032C">
        <w:rPr>
          <w:rFonts w:ascii="Times New Roman" w:hAnsi="Times New Roman" w:cs="Times New Roman"/>
          <w:sz w:val="24"/>
          <w:szCs w:val="24"/>
        </w:rPr>
        <w:t>0</w:t>
      </w:r>
      <w:r w:rsidRPr="00471E2E">
        <w:rPr>
          <w:rFonts w:ascii="Times New Roman" w:hAnsi="Times New Roman" w:cs="Times New Roman"/>
          <w:sz w:val="24"/>
          <w:szCs w:val="24"/>
        </w:rPr>
        <w:t>.Töövõtja kohustused objektil:</w:t>
      </w:r>
    </w:p>
    <w:p w14:paraId="5AA0F64B" w14:textId="4FC84F51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14032C">
        <w:rPr>
          <w:rFonts w:ascii="Times New Roman" w:hAnsi="Times New Roman" w:cs="Times New Roman"/>
          <w:sz w:val="24"/>
          <w:szCs w:val="24"/>
        </w:rPr>
        <w:t>0</w:t>
      </w:r>
      <w:r w:rsidRPr="00471E2E">
        <w:rPr>
          <w:rFonts w:ascii="Times New Roman" w:hAnsi="Times New Roman" w:cs="Times New Roman"/>
          <w:sz w:val="24"/>
          <w:szCs w:val="24"/>
        </w:rPr>
        <w:t>.1.organiseerida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tööde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läbiviimise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temale allutatud tööjõuga sõlmitud töövõtu lepingu ulatuses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täidab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projektijuhi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esindajalt saadud korraldusi;</w:t>
      </w:r>
    </w:p>
    <w:p w14:paraId="11FF12C1" w14:textId="22D5D568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14032C">
        <w:rPr>
          <w:rFonts w:ascii="Times New Roman" w:hAnsi="Times New Roman" w:cs="Times New Roman"/>
          <w:sz w:val="24"/>
          <w:szCs w:val="24"/>
        </w:rPr>
        <w:t>0</w:t>
      </w:r>
      <w:r w:rsidRPr="00471E2E">
        <w:rPr>
          <w:rFonts w:ascii="Times New Roman" w:hAnsi="Times New Roman" w:cs="Times New Roman"/>
          <w:sz w:val="24"/>
          <w:szCs w:val="24"/>
        </w:rPr>
        <w:t>.2.pidada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rangelt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kinni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töölõigule kooskõlastatud ehitustööde tähtajast ja/või graafikust,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0B3114">
        <w:rPr>
          <w:rFonts w:ascii="Times New Roman" w:hAnsi="Times New Roman" w:cs="Times New Roman"/>
          <w:sz w:val="24"/>
          <w:szCs w:val="24"/>
        </w:rPr>
        <w:t>järgida tellija tööohutusplaani ja muid juhendeid</w:t>
      </w:r>
      <w:r w:rsidRPr="00471E2E">
        <w:rPr>
          <w:rFonts w:ascii="Times New Roman" w:hAnsi="Times New Roman" w:cs="Times New Roman"/>
          <w:sz w:val="24"/>
          <w:szCs w:val="24"/>
        </w:rPr>
        <w:t>;</w:t>
      </w:r>
    </w:p>
    <w:p w14:paraId="342A7EB6" w14:textId="4FAAFA59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14032C">
        <w:rPr>
          <w:rFonts w:ascii="Times New Roman" w:hAnsi="Times New Roman" w:cs="Times New Roman"/>
          <w:sz w:val="24"/>
          <w:szCs w:val="24"/>
        </w:rPr>
        <w:t>0</w:t>
      </w:r>
      <w:r w:rsidRPr="00471E2E">
        <w:rPr>
          <w:rFonts w:ascii="Times New Roman" w:hAnsi="Times New Roman" w:cs="Times New Roman"/>
          <w:sz w:val="24"/>
          <w:szCs w:val="24"/>
        </w:rPr>
        <w:t>.3.võtta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vastu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 xml:space="preserve">saatedokumentide alusel </w:t>
      </w:r>
      <w:r w:rsidR="00962D66">
        <w:rPr>
          <w:rFonts w:ascii="Times New Roman" w:hAnsi="Times New Roman" w:cs="Times New Roman"/>
          <w:sz w:val="24"/>
          <w:szCs w:val="24"/>
        </w:rPr>
        <w:t xml:space="preserve"> ehitusobjekt</w:t>
      </w:r>
      <w:r w:rsidRPr="00471E2E">
        <w:rPr>
          <w:rFonts w:ascii="Times New Roman" w:hAnsi="Times New Roman" w:cs="Times New Roman"/>
          <w:sz w:val="24"/>
          <w:szCs w:val="24"/>
        </w:rPr>
        <w:t>ile saabunud seadmed, töövahendid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materjalid,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kontrollides kvaliteedi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vastavust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sertifikaadile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projektis esitatud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nõuetele.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Materjalid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ladustatakse vastavalt antud materjali ladustamisreeglitele,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eelnevalt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objektijuhiga kokkulepitud tingimustel ja tööde teostamise projektiga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määratud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kohtadesse.</w:t>
      </w:r>
    </w:p>
    <w:p w14:paraId="4FDDB4F4" w14:textId="24EEAD64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14032C">
        <w:rPr>
          <w:rFonts w:ascii="Times New Roman" w:hAnsi="Times New Roman" w:cs="Times New Roman"/>
          <w:sz w:val="24"/>
          <w:szCs w:val="24"/>
        </w:rPr>
        <w:t>0</w:t>
      </w:r>
      <w:r w:rsidRPr="00471E2E">
        <w:rPr>
          <w:rFonts w:ascii="Times New Roman" w:hAnsi="Times New Roman" w:cs="Times New Roman"/>
          <w:sz w:val="24"/>
          <w:szCs w:val="24"/>
        </w:rPr>
        <w:t>.4.olema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varustatud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mobiilse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sidevahendiga, mille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kaudu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kättesaadav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tellija esindajale.</w:t>
      </w:r>
    </w:p>
    <w:p w14:paraId="4C27F93D" w14:textId="6E5B6528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1.22.</w:t>
      </w:r>
      <w:r w:rsidR="002D25E2">
        <w:rPr>
          <w:rFonts w:ascii="Times New Roman" w:hAnsi="Times New Roman" w:cs="Times New Roman"/>
          <w:sz w:val="24"/>
          <w:szCs w:val="24"/>
        </w:rPr>
        <w:t>i</w:t>
      </w:r>
      <w:r w:rsidRPr="00471E2E">
        <w:rPr>
          <w:rFonts w:ascii="Times New Roman" w:hAnsi="Times New Roman" w:cs="Times New Roman"/>
          <w:sz w:val="24"/>
          <w:szCs w:val="24"/>
        </w:rPr>
        <w:t>ga töövõtja vastutab tema riisikol olevate tööriistade, ehitusmaterjalide,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konstruktsioonide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jms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säilimise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 otstarbekohase kasutamise eest.</w:t>
      </w:r>
    </w:p>
    <w:p w14:paraId="001D260E" w14:textId="3C0E1CF1" w:rsidR="00510304" w:rsidRPr="00DF5C55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DF5C55">
        <w:rPr>
          <w:rFonts w:ascii="Times New Roman" w:hAnsi="Times New Roman" w:cs="Times New Roman"/>
          <w:sz w:val="24"/>
          <w:szCs w:val="24"/>
        </w:rPr>
        <w:t>1.23.</w:t>
      </w:r>
      <w:r w:rsidR="002D25E2">
        <w:rPr>
          <w:rFonts w:ascii="Times New Roman" w:hAnsi="Times New Roman" w:cs="Times New Roman"/>
          <w:sz w:val="24"/>
          <w:szCs w:val="24"/>
        </w:rPr>
        <w:t>j</w:t>
      </w:r>
      <w:r w:rsidR="00DF5C55" w:rsidRPr="00DF5C55">
        <w:rPr>
          <w:rFonts w:ascii="Times New Roman" w:hAnsi="Times New Roman" w:cs="Times New Roman"/>
          <w:sz w:val="24"/>
          <w:szCs w:val="24"/>
        </w:rPr>
        <w:t>ärgima liikluskorraldusnõudeid ja liikluskorralduse ümber tõstmise korral lähtuma kooskõlastatud liikluskorraldusskeemidest</w:t>
      </w:r>
      <w:r w:rsidRPr="00DF5C55">
        <w:rPr>
          <w:rFonts w:ascii="Times New Roman" w:hAnsi="Times New Roman" w:cs="Times New Roman"/>
          <w:sz w:val="24"/>
          <w:szCs w:val="24"/>
        </w:rPr>
        <w:t>.</w:t>
      </w:r>
    </w:p>
    <w:p w14:paraId="1E009A64" w14:textId="369D2182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897E31">
        <w:rPr>
          <w:rFonts w:ascii="Times New Roman" w:hAnsi="Times New Roman" w:cs="Times New Roman"/>
          <w:sz w:val="24"/>
          <w:szCs w:val="24"/>
        </w:rPr>
        <w:t>4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  <w:r w:rsidR="002D25E2">
        <w:rPr>
          <w:rFonts w:ascii="Times New Roman" w:hAnsi="Times New Roman" w:cs="Times New Roman"/>
          <w:sz w:val="24"/>
          <w:szCs w:val="24"/>
        </w:rPr>
        <w:t>o</w:t>
      </w:r>
      <w:r w:rsidRPr="00471E2E">
        <w:rPr>
          <w:rFonts w:ascii="Times New Roman" w:hAnsi="Times New Roman" w:cs="Times New Roman"/>
          <w:sz w:val="24"/>
          <w:szCs w:val="24"/>
        </w:rPr>
        <w:t>bjektil tekkivate töökorralduslike või kvaliteedi alaste probleemide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puhul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nende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esmane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lahendaja konkreetse töövõtu töövõtja esindaja ja tellija vastava töölõigu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eest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vastutav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tööjuht.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Probleemi mittelahendamisel toimitakse lepingus määratud viisil.</w:t>
      </w:r>
    </w:p>
    <w:p w14:paraId="72CFE33A" w14:textId="44A98207" w:rsidR="004C241D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1.2</w:t>
      </w:r>
      <w:r w:rsidR="00813FD5">
        <w:rPr>
          <w:rFonts w:ascii="Times New Roman" w:hAnsi="Times New Roman" w:cs="Times New Roman"/>
          <w:sz w:val="24"/>
          <w:szCs w:val="24"/>
        </w:rPr>
        <w:t>5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  <w:r w:rsidR="002D25E2">
        <w:rPr>
          <w:rFonts w:ascii="Times New Roman" w:hAnsi="Times New Roman" w:cs="Times New Roman"/>
          <w:sz w:val="24"/>
          <w:szCs w:val="24"/>
        </w:rPr>
        <w:t>t</w:t>
      </w:r>
      <w:r w:rsidRPr="00471E2E">
        <w:rPr>
          <w:rFonts w:ascii="Times New Roman" w:hAnsi="Times New Roman" w:cs="Times New Roman"/>
          <w:sz w:val="24"/>
          <w:szCs w:val="24"/>
        </w:rPr>
        <w:t>öövõtja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kohustatud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kõiki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töötajaid,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kes töötavad</w:t>
      </w:r>
      <w:r w:rsidR="00962D66">
        <w:rPr>
          <w:rFonts w:ascii="Times New Roman" w:hAnsi="Times New Roman" w:cs="Times New Roman"/>
          <w:sz w:val="24"/>
          <w:szCs w:val="24"/>
        </w:rPr>
        <w:t xml:space="preserve"> ehitusobjekt</w:t>
      </w:r>
      <w:r w:rsidRPr="00471E2E">
        <w:rPr>
          <w:rFonts w:ascii="Times New Roman" w:hAnsi="Times New Roman" w:cs="Times New Roman"/>
          <w:sz w:val="24"/>
          <w:szCs w:val="24"/>
        </w:rPr>
        <w:t>il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või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sellega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olulisel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 xml:space="preserve">määral seotud, teavitama </w:t>
      </w:r>
      <w:r w:rsidR="00F051AE">
        <w:rPr>
          <w:rFonts w:ascii="Times New Roman" w:hAnsi="Times New Roman" w:cs="Times New Roman"/>
          <w:sz w:val="24"/>
          <w:szCs w:val="24"/>
        </w:rPr>
        <w:t>Eestis kehtivast</w:t>
      </w:r>
      <w:r w:rsidRPr="00471E2E">
        <w:rPr>
          <w:rFonts w:ascii="Times New Roman" w:hAnsi="Times New Roman" w:cs="Times New Roman"/>
          <w:sz w:val="24"/>
          <w:szCs w:val="24"/>
        </w:rPr>
        <w:t xml:space="preserve"> keskkonna ning töötervishoiu ja tööohutuspoliitikast:</w:t>
      </w:r>
    </w:p>
    <w:p w14:paraId="580E63C2" w14:textId="09DCBB22" w:rsidR="00510304" w:rsidRPr="00CE0230" w:rsidRDefault="00510304" w:rsidP="00510304">
      <w:pPr>
        <w:rPr>
          <w:rFonts w:ascii="Times New Roman" w:hAnsi="Times New Roman" w:cs="Times New Roman"/>
          <w:b/>
          <w:sz w:val="24"/>
          <w:szCs w:val="24"/>
        </w:rPr>
      </w:pPr>
      <w:r w:rsidRPr="00CE0230">
        <w:rPr>
          <w:rFonts w:ascii="Times New Roman" w:hAnsi="Times New Roman" w:cs="Times New Roman"/>
          <w:b/>
          <w:sz w:val="24"/>
          <w:szCs w:val="24"/>
        </w:rPr>
        <w:t>2.</w:t>
      </w:r>
      <w:r w:rsidR="00962D66" w:rsidRPr="00CE0230">
        <w:rPr>
          <w:rFonts w:ascii="Times New Roman" w:hAnsi="Times New Roman" w:cs="Times New Roman"/>
          <w:b/>
          <w:sz w:val="24"/>
          <w:szCs w:val="24"/>
        </w:rPr>
        <w:t xml:space="preserve"> EHITUSOBJEKT</w:t>
      </w:r>
      <w:r w:rsidRPr="00CE0230">
        <w:rPr>
          <w:rFonts w:ascii="Times New Roman" w:hAnsi="Times New Roman" w:cs="Times New Roman"/>
          <w:b/>
          <w:sz w:val="24"/>
          <w:szCs w:val="24"/>
        </w:rPr>
        <w:t>I OLME, PUHTUS JA KORD</w:t>
      </w:r>
    </w:p>
    <w:p w14:paraId="133135F0" w14:textId="754331DA" w:rsidR="005E05C7" w:rsidRDefault="005E05C7" w:rsidP="004A1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2.1.AS TREF lähtub keskkonnajuhtimissüsteemist ISO 14001, mida peavad järgima ka alltöövõtjad.</w:t>
      </w:r>
    </w:p>
    <w:p w14:paraId="12485014" w14:textId="1015B160" w:rsidR="00510304" w:rsidRDefault="00510304" w:rsidP="004A107E">
      <w:pPr>
        <w:rPr>
          <w:rFonts w:ascii="Times New Roman" w:hAnsi="Times New Roman" w:cs="Times New Roman"/>
          <w:sz w:val="24"/>
          <w:szCs w:val="24"/>
        </w:rPr>
      </w:pPr>
      <w:r w:rsidRPr="004A107E">
        <w:rPr>
          <w:rFonts w:ascii="Times New Roman" w:hAnsi="Times New Roman" w:cs="Times New Roman"/>
          <w:sz w:val="24"/>
          <w:szCs w:val="24"/>
        </w:rPr>
        <w:t>2.</w:t>
      </w:r>
      <w:r w:rsidR="005E05C7">
        <w:rPr>
          <w:rFonts w:ascii="Times New Roman" w:hAnsi="Times New Roman" w:cs="Times New Roman"/>
          <w:sz w:val="24"/>
          <w:szCs w:val="24"/>
        </w:rPr>
        <w:t>2</w:t>
      </w:r>
      <w:r w:rsidRPr="004A107E">
        <w:rPr>
          <w:rFonts w:ascii="Times New Roman" w:hAnsi="Times New Roman" w:cs="Times New Roman"/>
          <w:sz w:val="24"/>
          <w:szCs w:val="24"/>
        </w:rPr>
        <w:t>.</w:t>
      </w:r>
      <w:r w:rsidR="00C31154">
        <w:rPr>
          <w:rFonts w:ascii="Times New Roman" w:hAnsi="Times New Roman" w:cs="Times New Roman"/>
          <w:sz w:val="24"/>
          <w:szCs w:val="24"/>
        </w:rPr>
        <w:t>O</w:t>
      </w:r>
      <w:r w:rsidR="004A107E" w:rsidRPr="004A107E">
        <w:rPr>
          <w:rFonts w:ascii="Times New Roman" w:hAnsi="Times New Roman" w:cs="Times New Roman"/>
          <w:sz w:val="24"/>
          <w:szCs w:val="24"/>
        </w:rPr>
        <w:t>bjektil tekkivad jäätmed tuleb utiliseerida vastavuses seadus</w:t>
      </w:r>
      <w:r w:rsidR="00B962F5">
        <w:rPr>
          <w:rFonts w:ascii="Times New Roman" w:hAnsi="Times New Roman" w:cs="Times New Roman"/>
          <w:sz w:val="24"/>
          <w:szCs w:val="24"/>
        </w:rPr>
        <w:t>t</w:t>
      </w:r>
      <w:r w:rsidR="004A107E" w:rsidRPr="004A107E">
        <w:rPr>
          <w:rFonts w:ascii="Times New Roman" w:hAnsi="Times New Roman" w:cs="Times New Roman"/>
          <w:sz w:val="24"/>
          <w:szCs w:val="24"/>
        </w:rPr>
        <w:t>ega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</w:p>
    <w:p w14:paraId="16342414" w14:textId="7CD5571E" w:rsidR="00B962F5" w:rsidRPr="00471E2E" w:rsidRDefault="00B962F5" w:rsidP="004A1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E05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.Objektil on keelatud olmeprügi maha loopimine, keskkonnaohtlike vedelike loodusesse kallamine, keskkonnaohtlike ainete ebakorrektne utiliseerimine.</w:t>
      </w:r>
    </w:p>
    <w:p w14:paraId="7652C1AE" w14:textId="68218484" w:rsidR="00510304" w:rsidRPr="00CE0230" w:rsidRDefault="00510304" w:rsidP="00510304">
      <w:pPr>
        <w:rPr>
          <w:rFonts w:ascii="Times New Roman" w:hAnsi="Times New Roman" w:cs="Times New Roman"/>
          <w:b/>
          <w:sz w:val="24"/>
          <w:szCs w:val="24"/>
        </w:rPr>
      </w:pPr>
      <w:r w:rsidRPr="00CE0230">
        <w:rPr>
          <w:rFonts w:ascii="Times New Roman" w:hAnsi="Times New Roman" w:cs="Times New Roman"/>
          <w:b/>
          <w:sz w:val="24"/>
          <w:szCs w:val="24"/>
        </w:rPr>
        <w:t>3.OBJEKTIL ON KEELATUD</w:t>
      </w:r>
    </w:p>
    <w:p w14:paraId="5B7B9013" w14:textId="16E9C810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3.1.</w:t>
      </w:r>
      <w:r w:rsidR="00A13578">
        <w:rPr>
          <w:rFonts w:ascii="Times New Roman" w:hAnsi="Times New Roman" w:cs="Times New Roman"/>
          <w:sz w:val="24"/>
          <w:szCs w:val="24"/>
        </w:rPr>
        <w:t>Töötajatel v</w:t>
      </w:r>
      <w:r w:rsidRPr="00471E2E">
        <w:rPr>
          <w:rFonts w:ascii="Times New Roman" w:hAnsi="Times New Roman" w:cs="Times New Roman"/>
          <w:sz w:val="24"/>
          <w:szCs w:val="24"/>
        </w:rPr>
        <w:t>iibida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kohtades,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mis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ei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ole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otseselt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seotud</w:t>
      </w:r>
      <w:r w:rsidR="004A2B81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tema tööülesannete täitmisega.</w:t>
      </w:r>
    </w:p>
    <w:p w14:paraId="73ACFB06" w14:textId="1FD295F5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3.2.Suitsetamine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tuleohtlikes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kohtades.</w:t>
      </w:r>
    </w:p>
    <w:p w14:paraId="6D9695D9" w14:textId="07E42924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lastRenderedPageBreak/>
        <w:t>3.3.Alkoholi ja narkootikumide tarvitamine ja ebakaines olekus</w:t>
      </w:r>
      <w:r w:rsidR="001F3278">
        <w:rPr>
          <w:rFonts w:ascii="Times New Roman" w:hAnsi="Times New Roman" w:cs="Times New Roman"/>
          <w:sz w:val="24"/>
          <w:szCs w:val="24"/>
        </w:rPr>
        <w:t xml:space="preserve">, </w:t>
      </w:r>
      <w:r w:rsidRPr="00471E2E">
        <w:rPr>
          <w:rFonts w:ascii="Times New Roman" w:hAnsi="Times New Roman" w:cs="Times New Roman"/>
          <w:sz w:val="24"/>
          <w:szCs w:val="24"/>
        </w:rPr>
        <w:t>sealhulgas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joobe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jääknähtudega</w:t>
      </w:r>
      <w:r w:rsidR="00AD6A2A">
        <w:rPr>
          <w:rFonts w:ascii="Times New Roman" w:hAnsi="Times New Roman" w:cs="Times New Roman"/>
          <w:sz w:val="24"/>
          <w:szCs w:val="24"/>
        </w:rPr>
        <w:t>,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objektil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viibimine.</w:t>
      </w:r>
    </w:p>
    <w:p w14:paraId="040D9974" w14:textId="1C538F97" w:rsidR="00510304" w:rsidRPr="00B928CB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B928CB">
        <w:rPr>
          <w:rFonts w:ascii="Times New Roman" w:hAnsi="Times New Roman" w:cs="Times New Roman"/>
          <w:sz w:val="24"/>
          <w:szCs w:val="24"/>
        </w:rPr>
        <w:t xml:space="preserve">3.4.Autode </w:t>
      </w:r>
      <w:r w:rsidR="00B928CB" w:rsidRPr="00B928CB">
        <w:rPr>
          <w:rFonts w:ascii="Times New Roman" w:hAnsi="Times New Roman" w:cs="Times New Roman"/>
          <w:sz w:val="24"/>
          <w:szCs w:val="24"/>
        </w:rPr>
        <w:t>ja tehnika parkimine selliselt, et see häirib objektil liikuvat tehnikat või avalikuks liikluseks avatud masinaid</w:t>
      </w:r>
      <w:r w:rsidRPr="00B928CB">
        <w:rPr>
          <w:rFonts w:ascii="Times New Roman" w:hAnsi="Times New Roman" w:cs="Times New Roman"/>
          <w:sz w:val="24"/>
          <w:szCs w:val="24"/>
        </w:rPr>
        <w:t>.</w:t>
      </w:r>
    </w:p>
    <w:p w14:paraId="153CA518" w14:textId="54F71527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3.</w:t>
      </w:r>
      <w:r w:rsidR="00B928CB">
        <w:rPr>
          <w:rFonts w:ascii="Times New Roman" w:hAnsi="Times New Roman" w:cs="Times New Roman"/>
          <w:sz w:val="24"/>
          <w:szCs w:val="24"/>
        </w:rPr>
        <w:t>5</w:t>
      </w:r>
      <w:r w:rsidRPr="00471E2E">
        <w:rPr>
          <w:rFonts w:ascii="Times New Roman" w:hAnsi="Times New Roman" w:cs="Times New Roman"/>
          <w:sz w:val="24"/>
          <w:szCs w:val="24"/>
        </w:rPr>
        <w:t>.Kasutada lahtist tuld, põletada kulu, jäätmeid või prahti.</w:t>
      </w:r>
    </w:p>
    <w:p w14:paraId="72FB6A7E" w14:textId="04B2AF29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3.</w:t>
      </w:r>
      <w:r w:rsidR="00B928CB">
        <w:rPr>
          <w:rFonts w:ascii="Times New Roman" w:hAnsi="Times New Roman" w:cs="Times New Roman"/>
          <w:sz w:val="24"/>
          <w:szCs w:val="24"/>
        </w:rPr>
        <w:t>6</w:t>
      </w:r>
      <w:r w:rsidRPr="00471E2E">
        <w:rPr>
          <w:rFonts w:ascii="Times New Roman" w:hAnsi="Times New Roman" w:cs="Times New Roman"/>
          <w:sz w:val="24"/>
          <w:szCs w:val="24"/>
        </w:rPr>
        <w:t>.Jätta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töötavat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tehnoloogilist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või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muud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seadet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 mehhanismi järelevalveta.</w:t>
      </w:r>
    </w:p>
    <w:p w14:paraId="58C1548D" w14:textId="05A51D4D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3.</w:t>
      </w:r>
      <w:r w:rsidR="00B928CB">
        <w:rPr>
          <w:rFonts w:ascii="Times New Roman" w:hAnsi="Times New Roman" w:cs="Times New Roman"/>
          <w:sz w:val="24"/>
          <w:szCs w:val="24"/>
        </w:rPr>
        <w:t>7</w:t>
      </w:r>
      <w:r w:rsidRPr="00471E2E">
        <w:rPr>
          <w:rFonts w:ascii="Times New Roman" w:hAnsi="Times New Roman" w:cs="Times New Roman"/>
          <w:sz w:val="24"/>
          <w:szCs w:val="24"/>
        </w:rPr>
        <w:t>.Kasutada defekt</w:t>
      </w:r>
      <w:r w:rsidR="00B928CB">
        <w:rPr>
          <w:rFonts w:ascii="Times New Roman" w:hAnsi="Times New Roman" w:cs="Times New Roman"/>
          <w:sz w:val="24"/>
          <w:szCs w:val="24"/>
        </w:rPr>
        <w:t>seid või lekkivaid masinaid,</w:t>
      </w:r>
      <w:r w:rsidRPr="00471E2E">
        <w:rPr>
          <w:rFonts w:ascii="Times New Roman" w:hAnsi="Times New Roman" w:cs="Times New Roman"/>
          <w:sz w:val="24"/>
          <w:szCs w:val="24"/>
        </w:rPr>
        <w:t xml:space="preserve"> sead</w:t>
      </w:r>
      <w:r w:rsidR="0051385F">
        <w:rPr>
          <w:rFonts w:ascii="Times New Roman" w:hAnsi="Times New Roman" w:cs="Times New Roman"/>
          <w:sz w:val="24"/>
          <w:szCs w:val="24"/>
        </w:rPr>
        <w:t>meid</w:t>
      </w:r>
      <w:r w:rsidR="00B928CB">
        <w:rPr>
          <w:rFonts w:ascii="Times New Roman" w:hAnsi="Times New Roman" w:cs="Times New Roman"/>
          <w:sz w:val="24"/>
          <w:szCs w:val="24"/>
        </w:rPr>
        <w:t xml:space="preserve"> või muid töövahendeid</w:t>
      </w:r>
      <w:r w:rsidR="003E1AE9">
        <w:rPr>
          <w:rFonts w:ascii="Times New Roman" w:hAnsi="Times New Roman" w:cs="Times New Roman"/>
          <w:sz w:val="24"/>
          <w:szCs w:val="24"/>
        </w:rPr>
        <w:t>, mis ohustavad töötajaid, keskkonda või kvaliteetset töö tulemuse saavutamist</w:t>
      </w:r>
      <w:r w:rsidRPr="00471E2E">
        <w:rPr>
          <w:rFonts w:ascii="Times New Roman" w:hAnsi="Times New Roman" w:cs="Times New Roman"/>
          <w:sz w:val="24"/>
          <w:szCs w:val="24"/>
        </w:rPr>
        <w:t>.</w:t>
      </w:r>
    </w:p>
    <w:p w14:paraId="33257ED2" w14:textId="6B95DF3E" w:rsidR="00510304" w:rsidRPr="00534B42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534B42">
        <w:rPr>
          <w:rFonts w:ascii="Times New Roman" w:hAnsi="Times New Roman" w:cs="Times New Roman"/>
          <w:sz w:val="24"/>
          <w:szCs w:val="24"/>
        </w:rPr>
        <w:t>3.17.Ehitusobjekti</w:t>
      </w:r>
      <w:r w:rsidR="000E0068" w:rsidRPr="00534B42">
        <w:rPr>
          <w:rFonts w:ascii="Times New Roman" w:hAnsi="Times New Roman" w:cs="Times New Roman"/>
          <w:sz w:val="24"/>
          <w:szCs w:val="24"/>
        </w:rPr>
        <w:t xml:space="preserve"> </w:t>
      </w:r>
      <w:r w:rsidR="00534B42" w:rsidRPr="00534B42">
        <w:rPr>
          <w:rFonts w:ascii="Times New Roman" w:hAnsi="Times New Roman" w:cs="Times New Roman"/>
          <w:sz w:val="24"/>
          <w:szCs w:val="24"/>
        </w:rPr>
        <w:t>liikluskorralduse</w:t>
      </w:r>
      <w:r w:rsidR="000E0068" w:rsidRPr="00534B42">
        <w:rPr>
          <w:rFonts w:ascii="Times New Roman" w:hAnsi="Times New Roman" w:cs="Times New Roman"/>
          <w:sz w:val="24"/>
          <w:szCs w:val="24"/>
        </w:rPr>
        <w:t xml:space="preserve"> </w:t>
      </w:r>
      <w:r w:rsidRPr="00534B42">
        <w:rPr>
          <w:rFonts w:ascii="Times New Roman" w:hAnsi="Times New Roman" w:cs="Times New Roman"/>
          <w:sz w:val="24"/>
          <w:szCs w:val="24"/>
        </w:rPr>
        <w:t>ümbertõstmine</w:t>
      </w:r>
      <w:r w:rsidR="000E0068" w:rsidRPr="00534B42">
        <w:rPr>
          <w:rFonts w:ascii="Times New Roman" w:hAnsi="Times New Roman" w:cs="Times New Roman"/>
          <w:sz w:val="24"/>
          <w:szCs w:val="24"/>
        </w:rPr>
        <w:t xml:space="preserve"> </w:t>
      </w:r>
      <w:r w:rsidRPr="00534B42">
        <w:rPr>
          <w:rFonts w:ascii="Times New Roman" w:hAnsi="Times New Roman" w:cs="Times New Roman"/>
          <w:sz w:val="24"/>
          <w:szCs w:val="24"/>
        </w:rPr>
        <w:t>ja</w:t>
      </w:r>
      <w:r w:rsidR="000E0068" w:rsidRPr="00534B42">
        <w:rPr>
          <w:rFonts w:ascii="Times New Roman" w:hAnsi="Times New Roman" w:cs="Times New Roman"/>
          <w:sz w:val="24"/>
          <w:szCs w:val="24"/>
        </w:rPr>
        <w:t xml:space="preserve"> </w:t>
      </w:r>
      <w:r w:rsidR="00534B42" w:rsidRPr="00534B42">
        <w:rPr>
          <w:rFonts w:ascii="Times New Roman" w:hAnsi="Times New Roman" w:cs="Times New Roman"/>
          <w:sz w:val="24"/>
          <w:szCs w:val="24"/>
        </w:rPr>
        <w:t>muutmine</w:t>
      </w:r>
      <w:r w:rsidRPr="00534B42">
        <w:rPr>
          <w:rFonts w:ascii="Times New Roman" w:hAnsi="Times New Roman" w:cs="Times New Roman"/>
          <w:sz w:val="24"/>
          <w:szCs w:val="24"/>
        </w:rPr>
        <w:t xml:space="preserve"> </w:t>
      </w:r>
      <w:r w:rsidR="004D37DA">
        <w:rPr>
          <w:rFonts w:ascii="Times New Roman" w:hAnsi="Times New Roman" w:cs="Times New Roman"/>
          <w:sz w:val="24"/>
          <w:szCs w:val="24"/>
        </w:rPr>
        <w:t>omaalgatuslikult</w:t>
      </w:r>
      <w:r w:rsidR="002A1532">
        <w:rPr>
          <w:rFonts w:ascii="Times New Roman" w:hAnsi="Times New Roman" w:cs="Times New Roman"/>
          <w:sz w:val="24"/>
          <w:szCs w:val="24"/>
        </w:rPr>
        <w:t xml:space="preserve"> ja vastuolus liikluskorraldusskeemidega</w:t>
      </w:r>
      <w:r w:rsidRPr="00534B42">
        <w:rPr>
          <w:rFonts w:ascii="Times New Roman" w:hAnsi="Times New Roman" w:cs="Times New Roman"/>
          <w:sz w:val="24"/>
          <w:szCs w:val="24"/>
        </w:rPr>
        <w:t>.</w:t>
      </w:r>
    </w:p>
    <w:p w14:paraId="05FAA5AC" w14:textId="5A6E8FA6" w:rsidR="00510304" w:rsidRPr="00CE0230" w:rsidRDefault="00510304" w:rsidP="00510304">
      <w:pPr>
        <w:rPr>
          <w:rFonts w:ascii="Times New Roman" w:hAnsi="Times New Roman" w:cs="Times New Roman"/>
          <w:b/>
          <w:sz w:val="24"/>
          <w:szCs w:val="24"/>
        </w:rPr>
      </w:pPr>
      <w:r w:rsidRPr="00CE0230">
        <w:rPr>
          <w:rFonts w:ascii="Times New Roman" w:hAnsi="Times New Roman" w:cs="Times New Roman"/>
          <w:b/>
          <w:sz w:val="24"/>
          <w:szCs w:val="24"/>
        </w:rPr>
        <w:t>4.TEGUTSEMINE TULEKAHJU KORRAL</w:t>
      </w:r>
    </w:p>
    <w:p w14:paraId="60BB4B5D" w14:textId="666A6C15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4.1.Tulekahju avastanud isik on kohustatud:</w:t>
      </w:r>
    </w:p>
    <w:p w14:paraId="756CD050" w14:textId="22679D71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 xml:space="preserve">4.1.1.viivitamatult teatama häirekeskusele </w:t>
      </w:r>
      <w:r w:rsidR="008578B2">
        <w:rPr>
          <w:rFonts w:ascii="Times New Roman" w:hAnsi="Times New Roman" w:cs="Times New Roman"/>
          <w:sz w:val="24"/>
          <w:szCs w:val="24"/>
        </w:rPr>
        <w:t>ja teavitama</w:t>
      </w:r>
      <w:r w:rsidRPr="00471E2E">
        <w:rPr>
          <w:rFonts w:ascii="Times New Roman" w:hAnsi="Times New Roman" w:cs="Times New Roman"/>
          <w:sz w:val="24"/>
          <w:szCs w:val="24"/>
        </w:rPr>
        <w:t>, kus tulekahju on puhkenud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mis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põleb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ning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nimetama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oma perekonnanime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teate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andmiseks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kasutatava telefoni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numbri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ning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järgima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päästeteenistuse edasisi juhiseid;</w:t>
      </w:r>
    </w:p>
    <w:p w14:paraId="619B514E" w14:textId="4C7C774E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4.1.2.hoiatama ohtu sattunud inimesi;</w:t>
      </w:r>
    </w:p>
    <w:p w14:paraId="5932B1BA" w14:textId="5DF9C3C1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4.1.3.võimaluse korral asuma tuld kustutama;</w:t>
      </w:r>
    </w:p>
    <w:p w14:paraId="25AFE5E7" w14:textId="574E3294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4.1.4.tõkestama tule levikut (sulgema uksed ja aknad ning välja lülitama ventilatsiooni).</w:t>
      </w:r>
    </w:p>
    <w:p w14:paraId="2DC59468" w14:textId="45E7B2DA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4.2.Tulekustutus-ja päästemeeskonna saabumisel tuleb selle juhile teatada:</w:t>
      </w:r>
    </w:p>
    <w:p w14:paraId="3511E776" w14:textId="7E565F29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4.2.1.tulekahju tekkekoht ja ulatus;</w:t>
      </w:r>
    </w:p>
    <w:p w14:paraId="34F5475F" w14:textId="528D91EB" w:rsidR="00510304" w:rsidRPr="00471E2E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4.2.2.võimalik oht inimestele;</w:t>
      </w:r>
    </w:p>
    <w:p w14:paraId="59883585" w14:textId="3D70B7B1" w:rsidR="00510304" w:rsidRDefault="00510304" w:rsidP="00510304">
      <w:pPr>
        <w:rPr>
          <w:rFonts w:ascii="Times New Roman" w:hAnsi="Times New Roman" w:cs="Times New Roman"/>
          <w:sz w:val="24"/>
          <w:szCs w:val="24"/>
        </w:rPr>
      </w:pPr>
      <w:r w:rsidRPr="00471E2E">
        <w:rPr>
          <w:rFonts w:ascii="Times New Roman" w:hAnsi="Times New Roman" w:cs="Times New Roman"/>
          <w:sz w:val="24"/>
          <w:szCs w:val="24"/>
        </w:rPr>
        <w:t>4.2.3.muud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tulekahjuga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kaasneda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võivad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Pr="00471E2E">
        <w:rPr>
          <w:rFonts w:ascii="Times New Roman" w:hAnsi="Times New Roman" w:cs="Times New Roman"/>
          <w:sz w:val="24"/>
          <w:szCs w:val="24"/>
        </w:rPr>
        <w:t>ohud (plahvatused, mürkkemikaalid jm).</w:t>
      </w:r>
    </w:p>
    <w:p w14:paraId="2843C8DC" w14:textId="7FF7E440" w:rsidR="001F793F" w:rsidRPr="001F793F" w:rsidRDefault="001F793F" w:rsidP="00510304">
      <w:pPr>
        <w:rPr>
          <w:rFonts w:ascii="Times New Roman" w:hAnsi="Times New Roman" w:cs="Times New Roman"/>
          <w:b/>
          <w:sz w:val="24"/>
          <w:szCs w:val="24"/>
        </w:rPr>
      </w:pPr>
      <w:r w:rsidRPr="001F793F">
        <w:rPr>
          <w:rFonts w:ascii="Times New Roman" w:hAnsi="Times New Roman" w:cs="Times New Roman"/>
          <w:b/>
          <w:sz w:val="24"/>
          <w:szCs w:val="24"/>
        </w:rPr>
        <w:t>5.ISIKUKAITSEVAHENDID</w:t>
      </w:r>
    </w:p>
    <w:p w14:paraId="63FC78DD" w14:textId="0C45589A" w:rsidR="001F793F" w:rsidRDefault="001F793F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402A99">
        <w:rPr>
          <w:rFonts w:ascii="Times New Roman" w:hAnsi="Times New Roman" w:cs="Times New Roman"/>
          <w:sz w:val="24"/>
          <w:szCs w:val="24"/>
        </w:rPr>
        <w:t>.Kõik objektil töötavad isikud on kohustatud kasutama töö iseloomu</w:t>
      </w:r>
      <w:r w:rsidR="001D2DBD">
        <w:rPr>
          <w:rFonts w:ascii="Times New Roman" w:hAnsi="Times New Roman" w:cs="Times New Roman"/>
          <w:sz w:val="24"/>
          <w:szCs w:val="24"/>
        </w:rPr>
        <w:t>st</w:t>
      </w:r>
      <w:r w:rsidR="00F53944">
        <w:rPr>
          <w:rFonts w:ascii="Times New Roman" w:hAnsi="Times New Roman" w:cs="Times New Roman"/>
          <w:sz w:val="24"/>
          <w:szCs w:val="24"/>
        </w:rPr>
        <w:t xml:space="preserve"> tulenevatest ohtudest</w:t>
      </w:r>
      <w:r w:rsidR="001D2DBD">
        <w:rPr>
          <w:rFonts w:ascii="Times New Roman" w:hAnsi="Times New Roman" w:cs="Times New Roman"/>
          <w:sz w:val="24"/>
          <w:szCs w:val="24"/>
        </w:rPr>
        <w:t xml:space="preserve"> lähtuvalt</w:t>
      </w:r>
      <w:r w:rsidR="00402A99">
        <w:rPr>
          <w:rFonts w:ascii="Times New Roman" w:hAnsi="Times New Roman" w:cs="Times New Roman"/>
          <w:sz w:val="24"/>
          <w:szCs w:val="24"/>
        </w:rPr>
        <w:t xml:space="preserve"> vastavaid isikukaitsevahendeid. </w:t>
      </w:r>
      <w:r w:rsidR="00B56530">
        <w:rPr>
          <w:rFonts w:ascii="Times New Roman" w:hAnsi="Times New Roman" w:cs="Times New Roman"/>
          <w:sz w:val="24"/>
          <w:szCs w:val="24"/>
        </w:rPr>
        <w:t>Vastavad isikukaitsevahendid peab töötajale andma tööandja.</w:t>
      </w:r>
    </w:p>
    <w:p w14:paraId="5B64CCAF" w14:textId="7A409322" w:rsidR="00C32E5D" w:rsidRDefault="00C32E5D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</w:t>
      </w:r>
      <w:r w:rsidR="00937148">
        <w:rPr>
          <w:rFonts w:ascii="Times New Roman" w:hAnsi="Times New Roman" w:cs="Times New Roman"/>
          <w:sz w:val="24"/>
          <w:szCs w:val="24"/>
        </w:rPr>
        <w:t>Töötajad peavad kandma torkekindlaid jalatseid (tähisega „P“). Asfalteerimis- ja pindamistöödel peab kasutama kuumakindlate taldadega jalatseid.</w:t>
      </w:r>
    </w:p>
    <w:p w14:paraId="1A598BD8" w14:textId="27EFB367" w:rsidR="00937148" w:rsidRDefault="00937148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5.1.2.Kuumade materjalidega töötamisel tuleb kasutada pikki riideid, mis katavad paljast nahka. </w:t>
      </w:r>
    </w:p>
    <w:p w14:paraId="31C22F71" w14:textId="2CCF4F03" w:rsidR="00937148" w:rsidRDefault="00937148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5.1.3.Külmade või vihmaste ilmadega töötamisel tuleb kasutada vihmakeepe ja pakse riideid.</w:t>
      </w:r>
    </w:p>
    <w:p w14:paraId="2816F01F" w14:textId="0CBEC154" w:rsidR="00937148" w:rsidRDefault="00937148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5.1.4.Kui on oht hingata sisse tervist kahjustavaid aineid, tuleb kasutada vastavaid töö iseloomuga sobivaid hingamisabivahendeid</w:t>
      </w:r>
    </w:p>
    <w:p w14:paraId="0D0B6E1D" w14:textId="651D72C1" w:rsidR="00937148" w:rsidRDefault="00937148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5.1.5.Kaitsekiivri kasutamine on kohustuslik olukordades, kus on oht peavigastuste tekkeks (tõstetööd, kaevamistehnika töötsoonis viibides, tellingutel olles jne).</w:t>
      </w:r>
    </w:p>
    <w:p w14:paraId="35C839D8" w14:textId="45E987D9" w:rsidR="00937148" w:rsidRDefault="00937148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5.1.6.Kui on oht silmavigastuste tekkeks, tuleb kanda kaitseprille.</w:t>
      </w:r>
    </w:p>
    <w:p w14:paraId="2B0D5E49" w14:textId="381282BF" w:rsidR="00A759A4" w:rsidRDefault="00A759A4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5.1.7.Kui töökohal oleva müra tase ületab 85dB siis tuleb kasutada kuulmiskaitsevahendeid.</w:t>
      </w:r>
    </w:p>
    <w:p w14:paraId="1D7A734E" w14:textId="4B90C815" w:rsidR="00B56530" w:rsidRDefault="00B56530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5.2.Isikukaitsevahendite puudumisel või defektsete isikukaitsevahendite kasutamisel on AS TREF projekti-, objekti- või tööjuhil õigus vastav töötaja objektilt minema saata.</w:t>
      </w:r>
    </w:p>
    <w:p w14:paraId="0C58AF6A" w14:textId="3E6243CD" w:rsidR="006D59A5" w:rsidRPr="00471E2E" w:rsidRDefault="006D59A5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5.3.Kõik objektil viibivad töötajad peavad kandma ohutusveste olenemata töö iseloomust või tööetapist.</w:t>
      </w:r>
    </w:p>
    <w:p w14:paraId="3D3EECDB" w14:textId="768F1662" w:rsidR="00510304" w:rsidRPr="00CE0230" w:rsidRDefault="001F793F" w:rsidP="005103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10304" w:rsidRPr="00CE0230">
        <w:rPr>
          <w:rFonts w:ascii="Times New Roman" w:hAnsi="Times New Roman" w:cs="Times New Roman"/>
          <w:b/>
          <w:sz w:val="24"/>
          <w:szCs w:val="24"/>
        </w:rPr>
        <w:t>.KOHUSTUSED</w:t>
      </w:r>
    </w:p>
    <w:p w14:paraId="50E105C5" w14:textId="0090DC02" w:rsidR="00510304" w:rsidRPr="00471E2E" w:rsidRDefault="00636A22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0304" w:rsidRPr="00471E2E">
        <w:rPr>
          <w:rFonts w:ascii="Times New Roman" w:hAnsi="Times New Roman" w:cs="Times New Roman"/>
          <w:sz w:val="24"/>
          <w:szCs w:val="24"/>
        </w:rPr>
        <w:t>.1.Käesolevas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eeskirjas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sätestatud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tingimused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on kohustuslikuks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järgimiseks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kõigile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objektil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töötavatele, sealhulgas lepingulisel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alusel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töötavatele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töövõtjate töötajatele.</w:t>
      </w:r>
    </w:p>
    <w:p w14:paraId="02867397" w14:textId="6363EAAB" w:rsidR="00510304" w:rsidRPr="00471E2E" w:rsidRDefault="00636A22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0304" w:rsidRPr="00471E2E">
        <w:rPr>
          <w:rFonts w:ascii="Times New Roman" w:hAnsi="Times New Roman" w:cs="Times New Roman"/>
          <w:sz w:val="24"/>
          <w:szCs w:val="24"/>
        </w:rPr>
        <w:t>.2.Iga käesoleval objektil lepingulisel alusel töötab töövõtja on kohustatud oma töötajaid teavitama käesoleva eeskirja tingimustest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ning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vastutab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täiel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määral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oma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 xml:space="preserve">töötajate eeskirjadele </w:t>
      </w:r>
      <w:r w:rsidR="00076D65" w:rsidRPr="00471E2E">
        <w:rPr>
          <w:rFonts w:ascii="Times New Roman" w:hAnsi="Times New Roman" w:cs="Times New Roman"/>
          <w:sz w:val="24"/>
          <w:szCs w:val="24"/>
        </w:rPr>
        <w:t>(</w:t>
      </w:r>
      <w:r w:rsidR="00510304" w:rsidRPr="00471E2E">
        <w:rPr>
          <w:rFonts w:ascii="Times New Roman" w:hAnsi="Times New Roman" w:cs="Times New Roman"/>
          <w:sz w:val="24"/>
          <w:szCs w:val="24"/>
        </w:rPr>
        <w:t>mitte)vastava tegevuse eest.</w:t>
      </w:r>
    </w:p>
    <w:p w14:paraId="66F26A8C" w14:textId="13366872" w:rsidR="00510304" w:rsidRPr="00471E2E" w:rsidRDefault="00636A22" w:rsidP="0051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0304" w:rsidRPr="00471E2E">
        <w:rPr>
          <w:rFonts w:ascii="Times New Roman" w:hAnsi="Times New Roman" w:cs="Times New Roman"/>
          <w:sz w:val="24"/>
          <w:szCs w:val="24"/>
        </w:rPr>
        <w:t>.</w:t>
      </w:r>
      <w:r w:rsidR="00B176B1">
        <w:rPr>
          <w:rFonts w:ascii="Times New Roman" w:hAnsi="Times New Roman" w:cs="Times New Roman"/>
          <w:sz w:val="24"/>
          <w:szCs w:val="24"/>
        </w:rPr>
        <w:t>3</w:t>
      </w:r>
      <w:r w:rsidR="00510304" w:rsidRPr="00471E2E">
        <w:rPr>
          <w:rFonts w:ascii="Times New Roman" w:hAnsi="Times New Roman" w:cs="Times New Roman"/>
          <w:sz w:val="24"/>
          <w:szCs w:val="24"/>
        </w:rPr>
        <w:t>.Tellija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esindajal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on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õigus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nõuda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käesolevaid töösisekorraeeskirju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rikkunud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töötaja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>või</w:t>
      </w:r>
      <w:r w:rsidR="000E0068" w:rsidRPr="00471E2E">
        <w:rPr>
          <w:rFonts w:ascii="Times New Roman" w:hAnsi="Times New Roman" w:cs="Times New Roman"/>
          <w:sz w:val="24"/>
          <w:szCs w:val="24"/>
        </w:rPr>
        <w:t xml:space="preserve"> </w:t>
      </w:r>
      <w:r w:rsidR="00510304" w:rsidRPr="00471E2E">
        <w:rPr>
          <w:rFonts w:ascii="Times New Roman" w:hAnsi="Times New Roman" w:cs="Times New Roman"/>
          <w:sz w:val="24"/>
          <w:szCs w:val="24"/>
        </w:rPr>
        <w:t xml:space="preserve">töövõtja eemaldamist </w:t>
      </w:r>
      <w:r w:rsidR="00962D66">
        <w:rPr>
          <w:rFonts w:ascii="Times New Roman" w:hAnsi="Times New Roman" w:cs="Times New Roman"/>
          <w:sz w:val="24"/>
          <w:szCs w:val="24"/>
        </w:rPr>
        <w:t xml:space="preserve"> ehitusobjekt</w:t>
      </w:r>
      <w:r w:rsidR="00510304" w:rsidRPr="00471E2E">
        <w:rPr>
          <w:rFonts w:ascii="Times New Roman" w:hAnsi="Times New Roman" w:cs="Times New Roman"/>
          <w:sz w:val="24"/>
          <w:szCs w:val="24"/>
        </w:rPr>
        <w:t>ilt.</w:t>
      </w:r>
    </w:p>
    <w:sectPr w:rsidR="00510304" w:rsidRPr="00471E2E" w:rsidSect="00777E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8D99" w14:textId="77777777" w:rsidR="00325C9D" w:rsidRDefault="00325C9D" w:rsidP="00777EC5">
      <w:pPr>
        <w:spacing w:after="0" w:line="240" w:lineRule="auto"/>
      </w:pPr>
      <w:r>
        <w:separator/>
      </w:r>
    </w:p>
  </w:endnote>
  <w:endnote w:type="continuationSeparator" w:id="0">
    <w:p w14:paraId="0708F250" w14:textId="77777777" w:rsidR="00325C9D" w:rsidRDefault="00325C9D" w:rsidP="0077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AD80" w14:textId="77777777" w:rsidR="00777EC5" w:rsidRDefault="00777EC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1482436"/>
      <w:docPartObj>
        <w:docPartGallery w:val="Page Numbers (Bottom of Page)"/>
        <w:docPartUnique/>
      </w:docPartObj>
    </w:sdtPr>
    <w:sdtContent>
      <w:p w14:paraId="3A4C24E9" w14:textId="6C5DCE2A" w:rsidR="00777EC5" w:rsidRDefault="00777EC5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46AB3" w14:textId="77777777" w:rsidR="00777EC5" w:rsidRDefault="00777EC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E7B9" w14:textId="77777777" w:rsidR="00777EC5" w:rsidRDefault="00777E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0948" w14:textId="77777777" w:rsidR="00325C9D" w:rsidRDefault="00325C9D" w:rsidP="00777EC5">
      <w:pPr>
        <w:spacing w:after="0" w:line="240" w:lineRule="auto"/>
      </w:pPr>
      <w:r>
        <w:separator/>
      </w:r>
    </w:p>
  </w:footnote>
  <w:footnote w:type="continuationSeparator" w:id="0">
    <w:p w14:paraId="560F7399" w14:textId="77777777" w:rsidR="00325C9D" w:rsidRDefault="00325C9D" w:rsidP="0077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5790" w14:textId="77777777" w:rsidR="00777EC5" w:rsidRDefault="00777EC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97B6" w14:textId="77777777" w:rsidR="00777EC5" w:rsidRDefault="00777EC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7F96" w14:textId="77777777" w:rsidR="00777EC5" w:rsidRDefault="00777EC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1D"/>
    <w:rsid w:val="00076D65"/>
    <w:rsid w:val="00097808"/>
    <w:rsid w:val="000B3114"/>
    <w:rsid w:val="000E0068"/>
    <w:rsid w:val="00106432"/>
    <w:rsid w:val="001111E4"/>
    <w:rsid w:val="0014032C"/>
    <w:rsid w:val="0015290D"/>
    <w:rsid w:val="00191211"/>
    <w:rsid w:val="001A4415"/>
    <w:rsid w:val="001D2DBD"/>
    <w:rsid w:val="001E6A76"/>
    <w:rsid w:val="001F3278"/>
    <w:rsid w:val="001F468E"/>
    <w:rsid w:val="001F793F"/>
    <w:rsid w:val="00215682"/>
    <w:rsid w:val="00281D12"/>
    <w:rsid w:val="002923F1"/>
    <w:rsid w:val="002A1532"/>
    <w:rsid w:val="002D25E2"/>
    <w:rsid w:val="002F2E8D"/>
    <w:rsid w:val="00325C9D"/>
    <w:rsid w:val="0032768E"/>
    <w:rsid w:val="00342F9A"/>
    <w:rsid w:val="003676E1"/>
    <w:rsid w:val="0038691F"/>
    <w:rsid w:val="003E1AE9"/>
    <w:rsid w:val="00402A99"/>
    <w:rsid w:val="00434E77"/>
    <w:rsid w:val="004416F6"/>
    <w:rsid w:val="00471E2E"/>
    <w:rsid w:val="004A107E"/>
    <w:rsid w:val="004A2B81"/>
    <w:rsid w:val="004A64BC"/>
    <w:rsid w:val="004C241D"/>
    <w:rsid w:val="004C2E17"/>
    <w:rsid w:val="004D21AF"/>
    <w:rsid w:val="004D37DA"/>
    <w:rsid w:val="00505948"/>
    <w:rsid w:val="00510304"/>
    <w:rsid w:val="0051385F"/>
    <w:rsid w:val="00534B42"/>
    <w:rsid w:val="005356AF"/>
    <w:rsid w:val="00553650"/>
    <w:rsid w:val="005E05C7"/>
    <w:rsid w:val="00616AA7"/>
    <w:rsid w:val="00625826"/>
    <w:rsid w:val="00636A22"/>
    <w:rsid w:val="006440D2"/>
    <w:rsid w:val="00650293"/>
    <w:rsid w:val="0067559A"/>
    <w:rsid w:val="006A2FDF"/>
    <w:rsid w:val="006D59A5"/>
    <w:rsid w:val="006E2C57"/>
    <w:rsid w:val="00705408"/>
    <w:rsid w:val="0071581A"/>
    <w:rsid w:val="007315BB"/>
    <w:rsid w:val="00777EC5"/>
    <w:rsid w:val="007B5C6D"/>
    <w:rsid w:val="00813FD5"/>
    <w:rsid w:val="0084229E"/>
    <w:rsid w:val="00852733"/>
    <w:rsid w:val="008578B2"/>
    <w:rsid w:val="0088705C"/>
    <w:rsid w:val="00897E31"/>
    <w:rsid w:val="00937148"/>
    <w:rsid w:val="00962D66"/>
    <w:rsid w:val="009A39E8"/>
    <w:rsid w:val="009C7EEE"/>
    <w:rsid w:val="009D0BC6"/>
    <w:rsid w:val="00A13578"/>
    <w:rsid w:val="00A566C1"/>
    <w:rsid w:val="00A759A4"/>
    <w:rsid w:val="00AD6A2A"/>
    <w:rsid w:val="00B1386F"/>
    <w:rsid w:val="00B176B1"/>
    <w:rsid w:val="00B56530"/>
    <w:rsid w:val="00B57F29"/>
    <w:rsid w:val="00B825D9"/>
    <w:rsid w:val="00B92418"/>
    <w:rsid w:val="00B928CB"/>
    <w:rsid w:val="00B962F5"/>
    <w:rsid w:val="00C31154"/>
    <w:rsid w:val="00C32E5D"/>
    <w:rsid w:val="00C36973"/>
    <w:rsid w:val="00C67BB1"/>
    <w:rsid w:val="00C72227"/>
    <w:rsid w:val="00C85A0E"/>
    <w:rsid w:val="00CB58DF"/>
    <w:rsid w:val="00CE0230"/>
    <w:rsid w:val="00CE1B36"/>
    <w:rsid w:val="00D06685"/>
    <w:rsid w:val="00D162DC"/>
    <w:rsid w:val="00D26139"/>
    <w:rsid w:val="00D34C56"/>
    <w:rsid w:val="00D44818"/>
    <w:rsid w:val="00D627F1"/>
    <w:rsid w:val="00D82A27"/>
    <w:rsid w:val="00DC70EC"/>
    <w:rsid w:val="00DF5C55"/>
    <w:rsid w:val="00E9746E"/>
    <w:rsid w:val="00EB6D2F"/>
    <w:rsid w:val="00EC77D5"/>
    <w:rsid w:val="00EE12A8"/>
    <w:rsid w:val="00F051AE"/>
    <w:rsid w:val="00F464D9"/>
    <w:rsid w:val="00F53944"/>
    <w:rsid w:val="00F5487E"/>
    <w:rsid w:val="00F60592"/>
    <w:rsid w:val="00F6327D"/>
    <w:rsid w:val="00F70B75"/>
    <w:rsid w:val="00F80A99"/>
    <w:rsid w:val="00F81CC3"/>
    <w:rsid w:val="00F90668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7910"/>
  <w15:chartTrackingRefBased/>
  <w15:docId w15:val="{A83F7120-8D34-4A07-AFCD-08F4AA8B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10304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77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77EC5"/>
  </w:style>
  <w:style w:type="paragraph" w:styleId="Jalus">
    <w:name w:val="footer"/>
    <w:basedOn w:val="Normaallaad"/>
    <w:link w:val="JalusMrk"/>
    <w:uiPriority w:val="99"/>
    <w:unhideWhenUsed/>
    <w:rsid w:val="0077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77EC5"/>
  </w:style>
  <w:style w:type="character" w:styleId="Hperlink">
    <w:name w:val="Hyperlink"/>
    <w:basedOn w:val="Liguvaikefont"/>
    <w:uiPriority w:val="99"/>
    <w:unhideWhenUsed/>
    <w:rsid w:val="00D2613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2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C534B-ADB8-4D6F-A7B9-F2FEB86EB37A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2.xml><?xml version="1.0" encoding="utf-8"?>
<ds:datastoreItem xmlns:ds="http://schemas.openxmlformats.org/officeDocument/2006/customXml" ds:itemID="{C71767BE-38A8-4DE0-A63E-726AB9176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33D24-3A26-49D2-ACC6-5A2FADE77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5</Pages>
  <Words>1234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 Kruusimägi</dc:creator>
  <cp:keywords/>
  <dc:description/>
  <cp:lastModifiedBy>Jorma Valge</cp:lastModifiedBy>
  <cp:revision>18</cp:revision>
  <dcterms:created xsi:type="dcterms:W3CDTF">2020-05-21T08:43:00Z</dcterms:created>
  <dcterms:modified xsi:type="dcterms:W3CDTF">2026-04-22T07:22:00Z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